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"/>
        <w:tblpPr w:leftFromText="180" w:rightFromText="180" w:vertAnchor="text" w:horzAnchor="margin" w:tblpY="101"/>
        <w:tblW w:w="10836" w:type="dxa"/>
        <w:tblLook w:val="04A0"/>
      </w:tblPr>
      <w:tblGrid>
        <w:gridCol w:w="10836"/>
      </w:tblGrid>
      <w:tr w:rsidR="002E3CC1" w:rsidRPr="00050543" w:rsidTr="00EC39A1">
        <w:trPr>
          <w:cnfStyle w:val="100000000000"/>
        </w:trPr>
        <w:tc>
          <w:tcPr>
            <w:cnfStyle w:val="001000000000"/>
            <w:tcW w:w="10836" w:type="dxa"/>
          </w:tcPr>
          <w:p w:rsidR="002E3CC1" w:rsidRPr="00050543" w:rsidRDefault="002E3CC1" w:rsidP="002E3CC1">
            <w:pPr>
              <w:pStyle w:val="Default"/>
              <w:jc w:val="both"/>
              <w:rPr>
                <w:b w:val="0"/>
                <w:sz w:val="26"/>
                <w:szCs w:val="26"/>
                <w:u w:val="single"/>
              </w:rPr>
            </w:pPr>
          </w:p>
        </w:tc>
      </w:tr>
      <w:tr w:rsidR="002E3CC1" w:rsidRPr="00EC39A1" w:rsidTr="00EC39A1">
        <w:trPr>
          <w:cnfStyle w:val="000000100000"/>
        </w:trPr>
        <w:tc>
          <w:tcPr>
            <w:cnfStyle w:val="001000000000"/>
            <w:tcW w:w="10836" w:type="dxa"/>
          </w:tcPr>
          <w:p w:rsidR="002E3CC1" w:rsidRPr="00EC39A1" w:rsidRDefault="002E3CC1" w:rsidP="002E3CC1">
            <w:pPr>
              <w:pStyle w:val="Default"/>
              <w:jc w:val="both"/>
              <w:rPr>
                <w:sz w:val="26"/>
                <w:szCs w:val="26"/>
              </w:rPr>
            </w:pPr>
            <w:r w:rsidRPr="00EC39A1">
              <w:rPr>
                <w:sz w:val="26"/>
                <w:szCs w:val="26"/>
              </w:rPr>
              <w:t xml:space="preserve">       COMPLIANCE INSPECTION UNDER THE EQUAL REMUNERATION ACT, 1976.</w:t>
            </w:r>
          </w:p>
          <w:p w:rsidR="002E3CC1" w:rsidRPr="00EC39A1" w:rsidRDefault="002E3CC1" w:rsidP="002E3CC1">
            <w:pPr>
              <w:pStyle w:val="Default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85BE7" w:rsidRPr="00EC39A1" w:rsidRDefault="00585BE7" w:rsidP="00CD607C">
      <w:pPr>
        <w:pStyle w:val="Default"/>
        <w:jc w:val="both"/>
        <w:rPr>
          <w:b/>
          <w:sz w:val="26"/>
          <w:szCs w:val="26"/>
        </w:rPr>
      </w:pPr>
    </w:p>
    <w:p w:rsidR="002E3CC1" w:rsidRDefault="002E3CC1" w:rsidP="00CD607C">
      <w:pPr>
        <w:pStyle w:val="Default"/>
        <w:jc w:val="both"/>
        <w:rPr>
          <w:b/>
          <w:sz w:val="26"/>
          <w:szCs w:val="26"/>
          <w:u w:val="single"/>
        </w:rPr>
      </w:pPr>
    </w:p>
    <w:tbl>
      <w:tblPr>
        <w:tblStyle w:val="ColorfulShading-Accent1"/>
        <w:tblW w:w="0" w:type="auto"/>
        <w:tblLayout w:type="fixed"/>
        <w:tblLook w:val="0000"/>
      </w:tblPr>
      <w:tblGrid>
        <w:gridCol w:w="900"/>
        <w:gridCol w:w="9180"/>
      </w:tblGrid>
      <w:tr w:rsidR="002C5F90" w:rsidTr="007F5837">
        <w:trPr>
          <w:cnfStyle w:val="000000100000"/>
          <w:trHeight w:val="98"/>
        </w:trPr>
        <w:tc>
          <w:tcPr>
            <w:cnfStyle w:val="000010000000"/>
            <w:tcW w:w="10080" w:type="dxa"/>
            <w:gridSpan w:val="2"/>
          </w:tcPr>
          <w:p w:rsidR="002C5F90" w:rsidRPr="00693129" w:rsidRDefault="002C5F90" w:rsidP="00FC55FE">
            <w:pPr>
              <w:pStyle w:val="Default"/>
              <w:jc w:val="center"/>
              <w:rPr>
                <w:sz w:val="26"/>
                <w:szCs w:val="26"/>
              </w:rPr>
            </w:pPr>
            <w:r w:rsidRPr="00693129">
              <w:rPr>
                <w:b/>
                <w:bCs/>
                <w:sz w:val="26"/>
                <w:szCs w:val="26"/>
              </w:rPr>
              <w:t>PROCE</w:t>
            </w:r>
            <w:r>
              <w:rPr>
                <w:b/>
                <w:bCs/>
                <w:sz w:val="26"/>
                <w:szCs w:val="26"/>
              </w:rPr>
              <w:t>DURES:</w:t>
            </w:r>
          </w:p>
        </w:tc>
      </w:tr>
      <w:tr w:rsidR="00693129" w:rsidTr="007F5837">
        <w:trPr>
          <w:trHeight w:val="273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  <w:p w:rsidR="00693129" w:rsidRDefault="00AC1983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2C7076">
              <w:rPr>
                <w:sz w:val="26"/>
                <w:szCs w:val="26"/>
              </w:rPr>
              <w:t xml:space="preserve">District </w:t>
            </w:r>
            <w:r>
              <w:rPr>
                <w:sz w:val="26"/>
                <w:szCs w:val="26"/>
              </w:rPr>
              <w:t xml:space="preserve">Assistant </w:t>
            </w:r>
            <w:proofErr w:type="spellStart"/>
            <w:r w:rsidRPr="002C7076">
              <w:rPr>
                <w:sz w:val="26"/>
                <w:szCs w:val="26"/>
              </w:rPr>
              <w:t>Labour</w:t>
            </w:r>
            <w:proofErr w:type="spellEnd"/>
            <w:r w:rsidRPr="002C7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Commissioner O</w:t>
            </w:r>
            <w:r w:rsidRPr="002C7076">
              <w:rPr>
                <w:sz w:val="26"/>
                <w:szCs w:val="26"/>
              </w:rPr>
              <w:t xml:space="preserve">ffice </w:t>
            </w:r>
            <w:r w:rsidR="00693129" w:rsidRPr="00693129">
              <w:rPr>
                <w:sz w:val="26"/>
                <w:szCs w:val="26"/>
              </w:rPr>
              <w:t xml:space="preserve">identifies/ prepares a list of shops and establishment/factories etc. for compliance inspection including allocation of inspectors. Date of inspection may not be informed to the employer.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693129" w:rsidTr="007F5837">
        <w:trPr>
          <w:cnfStyle w:val="000000100000"/>
          <w:trHeight w:val="244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>Concerned inspector prepares a brief status of the shops and establishment/factories etc. before due date of inspection</w:t>
            </w:r>
            <w:r w:rsidR="00DB61AE">
              <w:rPr>
                <w:sz w:val="26"/>
                <w:szCs w:val="26"/>
              </w:rPr>
              <w:t>.</w:t>
            </w:r>
            <w:r w:rsidRPr="00693129">
              <w:rPr>
                <w:sz w:val="26"/>
                <w:szCs w:val="26"/>
              </w:rPr>
              <w:t xml:space="preserve">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693129" w:rsidTr="007F5837">
        <w:trPr>
          <w:trHeight w:val="271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Inspector conducts visit to the shops and establishment/factories etc. and hold preliminary discussion with the employer and workers.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693129" w:rsidTr="007F5837">
        <w:trPr>
          <w:cnfStyle w:val="000000100000"/>
          <w:trHeight w:val="604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Inspector validates the following documents/ records and collects copy of the same if required. </w:t>
            </w: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a. Muster Roll </w:t>
            </w: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b. Payment Record/ Register </w:t>
            </w: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c. List of employees </w:t>
            </w: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d. Any other queries regarding compliances of the Act </w:t>
            </w:r>
          </w:p>
          <w:p w:rsidR="00693129" w:rsidRP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693129" w:rsidTr="007F5837">
        <w:trPr>
          <w:trHeight w:val="100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  <w:p w:rsidR="00693129" w:rsidRP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Inspector obtains statement from workers on the working hours, wages paid etc. </w:t>
            </w:r>
          </w:p>
        </w:tc>
      </w:tr>
      <w:tr w:rsidR="00693129" w:rsidTr="007F5837">
        <w:trPr>
          <w:cnfStyle w:val="000000100000"/>
          <w:trHeight w:val="100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Inspector after completing the review and discussion briefs the employer about his findings.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693129" w:rsidTr="007F5837">
        <w:trPr>
          <w:trHeight w:val="739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693129" w:rsidRP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b/>
                <w:bCs/>
                <w:sz w:val="26"/>
                <w:szCs w:val="26"/>
              </w:rPr>
              <w:t>Manual submission of inspection report</w:t>
            </w:r>
            <w:r w:rsidR="003912F6">
              <w:rPr>
                <w:b/>
                <w:bCs/>
                <w:sz w:val="26"/>
                <w:szCs w:val="26"/>
              </w:rPr>
              <w:t>:</w:t>
            </w:r>
            <w:r w:rsidRPr="00693129">
              <w:rPr>
                <w:b/>
                <w:bCs/>
                <w:sz w:val="26"/>
                <w:szCs w:val="26"/>
              </w:rPr>
              <w:t xml:space="preserve"> </w:t>
            </w:r>
          </w:p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proofErr w:type="gramStart"/>
            <w:r w:rsidRPr="00693129">
              <w:rPr>
                <w:sz w:val="26"/>
                <w:szCs w:val="26"/>
              </w:rPr>
              <w:t>Inspector prepare</w:t>
            </w:r>
            <w:proofErr w:type="gramEnd"/>
            <w:r w:rsidRPr="00693129">
              <w:rPr>
                <w:sz w:val="26"/>
                <w:szCs w:val="26"/>
              </w:rPr>
              <w:t xml:space="preserve"> and submits the inspection report (in prescribed </w:t>
            </w:r>
            <w:proofErr w:type="spellStart"/>
            <w:r w:rsidRPr="00693129">
              <w:rPr>
                <w:sz w:val="26"/>
                <w:szCs w:val="26"/>
              </w:rPr>
              <w:t>proforma</w:t>
            </w:r>
            <w:proofErr w:type="spellEnd"/>
            <w:r w:rsidRPr="00693129">
              <w:rPr>
                <w:sz w:val="26"/>
                <w:szCs w:val="26"/>
              </w:rPr>
              <w:t>) to the higher authority (if required) with his recommendation for initiating necessary actions (if applicable)</w:t>
            </w:r>
            <w:r w:rsidR="00DB61AE">
              <w:rPr>
                <w:sz w:val="26"/>
                <w:szCs w:val="26"/>
              </w:rPr>
              <w:t>.</w:t>
            </w:r>
            <w:r w:rsidRPr="00693129">
              <w:rPr>
                <w:sz w:val="26"/>
                <w:szCs w:val="26"/>
              </w:rPr>
              <w:t xml:space="preserve">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693129" w:rsidTr="007F5837">
        <w:trPr>
          <w:cnfStyle w:val="000000100000"/>
          <w:trHeight w:val="354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  <w:p w:rsidR="00693129" w:rsidRDefault="00693129" w:rsidP="00AC7E42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For any non-compliance, </w:t>
            </w:r>
            <w:r w:rsidR="00AC7E42">
              <w:rPr>
                <w:sz w:val="26"/>
                <w:szCs w:val="26"/>
              </w:rPr>
              <w:t xml:space="preserve">Assistant </w:t>
            </w:r>
            <w:proofErr w:type="spellStart"/>
            <w:r w:rsidRPr="00693129">
              <w:rPr>
                <w:sz w:val="26"/>
                <w:szCs w:val="26"/>
              </w:rPr>
              <w:t>Labour</w:t>
            </w:r>
            <w:proofErr w:type="spellEnd"/>
            <w:r w:rsidRPr="00693129">
              <w:rPr>
                <w:sz w:val="26"/>
                <w:szCs w:val="26"/>
              </w:rPr>
              <w:t xml:space="preserve"> </w:t>
            </w:r>
            <w:r w:rsidR="00AC7E42">
              <w:rPr>
                <w:sz w:val="26"/>
                <w:szCs w:val="26"/>
              </w:rPr>
              <w:t>Commissioner</w:t>
            </w:r>
            <w:r w:rsidRPr="00693129">
              <w:rPr>
                <w:sz w:val="26"/>
                <w:szCs w:val="26"/>
              </w:rPr>
              <w:t xml:space="preserve"> / Inspector issues a show-cause notice to the shop &amp; establishment owner/ employer to provide necessary clarification/ documentations for compliance within the prescribed timeline. </w:t>
            </w:r>
          </w:p>
          <w:p w:rsidR="00751B6B" w:rsidRPr="00693129" w:rsidRDefault="00751B6B" w:rsidP="00AC7E42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693129" w:rsidTr="007F5837">
        <w:trPr>
          <w:trHeight w:val="484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  <w:p w:rsidR="00693129" w:rsidRPr="00693129" w:rsidRDefault="00350F9F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Owner/E</w:t>
            </w:r>
            <w:r w:rsidR="00693129" w:rsidRPr="00693129">
              <w:rPr>
                <w:sz w:val="26"/>
                <w:szCs w:val="26"/>
              </w:rPr>
              <w:t xml:space="preserve">mployer/Management </w:t>
            </w:r>
            <w:proofErr w:type="gramStart"/>
            <w:r w:rsidR="00693129" w:rsidRPr="00693129">
              <w:rPr>
                <w:sz w:val="26"/>
                <w:szCs w:val="26"/>
              </w:rPr>
              <w:t>submit</w:t>
            </w:r>
            <w:proofErr w:type="gramEnd"/>
            <w:r w:rsidR="00693129" w:rsidRPr="00693129">
              <w:rPr>
                <w:sz w:val="26"/>
                <w:szCs w:val="26"/>
              </w:rPr>
              <w:t xml:space="preserve"> necessary clarification/ documentation for compliance within prescribed timeline. </w:t>
            </w:r>
          </w:p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If necessary clarification/ documentation for compliance are not submitted within the prescribed timeline, please go to Step 11. </w:t>
            </w:r>
          </w:p>
          <w:p w:rsidR="001A6D1B" w:rsidRPr="00693129" w:rsidRDefault="001A6D1B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693129" w:rsidTr="007F5837">
        <w:trPr>
          <w:cnfStyle w:val="000000100000"/>
          <w:trHeight w:val="479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  <w:p w:rsidR="00693129" w:rsidRDefault="006931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  <w:p w:rsidR="00693129" w:rsidRPr="00693129" w:rsidRDefault="00350F9F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Assistant </w:t>
            </w:r>
            <w:proofErr w:type="spellStart"/>
            <w:r w:rsidRPr="00693129">
              <w:rPr>
                <w:sz w:val="26"/>
                <w:szCs w:val="26"/>
              </w:rPr>
              <w:t>Labour</w:t>
            </w:r>
            <w:proofErr w:type="spellEnd"/>
            <w:r w:rsidRPr="006931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Commissioner</w:t>
            </w:r>
            <w:r w:rsidRPr="00693129">
              <w:rPr>
                <w:sz w:val="26"/>
                <w:szCs w:val="26"/>
              </w:rPr>
              <w:t xml:space="preserve"> </w:t>
            </w:r>
            <w:r w:rsidR="00693129" w:rsidRPr="00693129">
              <w:rPr>
                <w:sz w:val="26"/>
                <w:szCs w:val="26"/>
              </w:rPr>
              <w:t xml:space="preserve">/ Inspector review the clarification/ documentations submitted for compliance and assess its adequacy. In case of wages/ payment discrimination based on sex, the employer has to make necessary differential payment and submit the payment receipt as documentary evidence. </w:t>
            </w:r>
          </w:p>
          <w:p w:rsidR="00693129" w:rsidRDefault="00693129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If the clarifications/ documentations are adequate, then the closure report is filed. </w:t>
            </w:r>
          </w:p>
          <w:p w:rsidR="00751B6B" w:rsidRPr="00693129" w:rsidRDefault="00751B6B" w:rsidP="00693129">
            <w:pPr>
              <w:pStyle w:val="Default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693129" w:rsidTr="007F5837">
        <w:trPr>
          <w:trHeight w:val="479"/>
        </w:trPr>
        <w:tc>
          <w:tcPr>
            <w:cnfStyle w:val="000010000000"/>
            <w:tcW w:w="900" w:type="dxa"/>
          </w:tcPr>
          <w:p w:rsidR="00693129" w:rsidRDefault="00693129">
            <w:pPr>
              <w:pStyle w:val="Default"/>
              <w:rPr>
                <w:color w:val="auto"/>
              </w:rPr>
            </w:pPr>
          </w:p>
          <w:p w:rsidR="00693129" w:rsidRPr="00693129" w:rsidRDefault="00693129">
            <w:pPr>
              <w:pStyle w:val="Default"/>
              <w:rPr>
                <w:color w:val="auto"/>
              </w:rPr>
            </w:pPr>
            <w:r w:rsidRPr="00693129">
              <w:rPr>
                <w:color w:val="auto"/>
              </w:rPr>
              <w:t xml:space="preserve">11. </w:t>
            </w:r>
          </w:p>
          <w:p w:rsidR="00693129" w:rsidRPr="00693129" w:rsidRDefault="00693129">
            <w:pPr>
              <w:pStyle w:val="Default"/>
              <w:rPr>
                <w:color w:val="auto"/>
              </w:rPr>
            </w:pPr>
          </w:p>
        </w:tc>
        <w:tc>
          <w:tcPr>
            <w:tcW w:w="9180" w:type="dxa"/>
          </w:tcPr>
          <w:p w:rsid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  <w:p w:rsidR="00693129" w:rsidRPr="00693129" w:rsidRDefault="00693129" w:rsidP="00693129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 xml:space="preserve">If the clarifications/ documentations are not adequate, </w:t>
            </w:r>
            <w:r w:rsidR="001E1FE1">
              <w:rPr>
                <w:sz w:val="26"/>
                <w:szCs w:val="26"/>
              </w:rPr>
              <w:t xml:space="preserve">Assistant </w:t>
            </w:r>
            <w:proofErr w:type="spellStart"/>
            <w:r w:rsidR="001E1FE1" w:rsidRPr="00693129">
              <w:rPr>
                <w:sz w:val="26"/>
                <w:szCs w:val="26"/>
              </w:rPr>
              <w:t>Labour</w:t>
            </w:r>
            <w:proofErr w:type="spellEnd"/>
            <w:r w:rsidR="001E1FE1" w:rsidRPr="00693129">
              <w:rPr>
                <w:sz w:val="26"/>
                <w:szCs w:val="26"/>
              </w:rPr>
              <w:t xml:space="preserve"> </w:t>
            </w:r>
            <w:r w:rsidR="001E1FE1">
              <w:rPr>
                <w:sz w:val="26"/>
                <w:szCs w:val="26"/>
              </w:rPr>
              <w:t>Commissioner</w:t>
            </w:r>
            <w:r w:rsidR="001E1FE1" w:rsidRPr="00693129">
              <w:rPr>
                <w:sz w:val="26"/>
                <w:szCs w:val="26"/>
              </w:rPr>
              <w:t xml:space="preserve"> </w:t>
            </w:r>
            <w:r w:rsidRPr="00693129">
              <w:rPr>
                <w:sz w:val="26"/>
                <w:szCs w:val="26"/>
              </w:rPr>
              <w:t xml:space="preserve">/ Inspector will initiate the following actions in parallel: </w:t>
            </w:r>
          </w:p>
          <w:p w:rsidR="00693129" w:rsidRDefault="00693129" w:rsidP="001E1FE1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  <w:r w:rsidRPr="00693129">
              <w:rPr>
                <w:sz w:val="26"/>
                <w:szCs w:val="26"/>
              </w:rPr>
              <w:t> Recovery through claim: If the differential payment has not been made, a ca</w:t>
            </w:r>
            <w:r w:rsidR="002B5588">
              <w:rPr>
                <w:sz w:val="26"/>
                <w:szCs w:val="26"/>
              </w:rPr>
              <w:t>se is filed in the appropriate C</w:t>
            </w:r>
            <w:r w:rsidRPr="00693129">
              <w:rPr>
                <w:sz w:val="26"/>
                <w:szCs w:val="26"/>
              </w:rPr>
              <w:t>ourt</w:t>
            </w:r>
            <w:r w:rsidR="002B5588">
              <w:rPr>
                <w:sz w:val="26"/>
                <w:szCs w:val="26"/>
              </w:rPr>
              <w:t xml:space="preserve"> </w:t>
            </w:r>
            <w:r w:rsidR="002B5588" w:rsidRPr="006E4C71">
              <w:rPr>
                <w:sz w:val="26"/>
                <w:szCs w:val="26"/>
              </w:rPr>
              <w:t xml:space="preserve">(e.g. </w:t>
            </w:r>
            <w:proofErr w:type="spellStart"/>
            <w:r w:rsidR="002B5588" w:rsidRPr="006E4C71">
              <w:rPr>
                <w:sz w:val="26"/>
                <w:szCs w:val="26"/>
              </w:rPr>
              <w:t>Labour</w:t>
            </w:r>
            <w:proofErr w:type="spellEnd"/>
            <w:r w:rsidR="002B5588" w:rsidRPr="006E4C71">
              <w:rPr>
                <w:sz w:val="26"/>
                <w:szCs w:val="26"/>
              </w:rPr>
              <w:t xml:space="preserve"> Court/ ALC</w:t>
            </w:r>
            <w:r w:rsidR="002B5588">
              <w:rPr>
                <w:sz w:val="26"/>
                <w:szCs w:val="26"/>
              </w:rPr>
              <w:t xml:space="preserve"> etc.)</w:t>
            </w:r>
            <w:r w:rsidRPr="00693129">
              <w:rPr>
                <w:sz w:val="26"/>
                <w:szCs w:val="26"/>
              </w:rPr>
              <w:t>. Case is</w:t>
            </w:r>
            <w:r w:rsidR="002B5588">
              <w:rPr>
                <w:sz w:val="26"/>
                <w:szCs w:val="26"/>
              </w:rPr>
              <w:t xml:space="preserve"> filed by the inspector in the C</w:t>
            </w:r>
            <w:r w:rsidRPr="00693129">
              <w:rPr>
                <w:sz w:val="26"/>
                <w:szCs w:val="26"/>
              </w:rPr>
              <w:t>ourt</w:t>
            </w:r>
            <w:r w:rsidR="002B5588">
              <w:rPr>
                <w:sz w:val="26"/>
                <w:szCs w:val="26"/>
              </w:rPr>
              <w:t xml:space="preserve"> and appropriate C</w:t>
            </w:r>
            <w:r w:rsidRPr="00693129">
              <w:rPr>
                <w:sz w:val="26"/>
                <w:szCs w:val="26"/>
              </w:rPr>
              <w:t xml:space="preserve">ourt will issue order to the concerned employer for making the differential wage payment. </w:t>
            </w:r>
          </w:p>
          <w:p w:rsidR="00751B6B" w:rsidRPr="00693129" w:rsidRDefault="00751B6B" w:rsidP="001E1FE1">
            <w:pPr>
              <w:pStyle w:val="Default"/>
              <w:jc w:val="both"/>
              <w:cnfStyle w:val="000000000000"/>
              <w:rPr>
                <w:sz w:val="26"/>
                <w:szCs w:val="26"/>
              </w:rPr>
            </w:pPr>
          </w:p>
        </w:tc>
      </w:tr>
    </w:tbl>
    <w:p w:rsidR="00585BE7" w:rsidRDefault="00585BE7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88120A" w:rsidRDefault="0088120A" w:rsidP="00CD607C">
      <w:pPr>
        <w:pStyle w:val="Default"/>
        <w:jc w:val="both"/>
        <w:rPr>
          <w:b/>
          <w:sz w:val="26"/>
          <w:szCs w:val="26"/>
          <w:u w:val="single"/>
        </w:rPr>
      </w:pPr>
    </w:p>
    <w:p w:rsidR="00F07D33" w:rsidRDefault="00F07D33" w:rsidP="00F07D33">
      <w:pPr>
        <w:pStyle w:val="Default"/>
        <w:rPr>
          <w:b/>
          <w:sz w:val="26"/>
          <w:szCs w:val="26"/>
          <w:u w:val="single"/>
        </w:rPr>
      </w:pPr>
    </w:p>
    <w:tbl>
      <w:tblPr>
        <w:tblStyle w:val="ColorfulList"/>
        <w:tblW w:w="0" w:type="auto"/>
        <w:tblLook w:val="04A0"/>
      </w:tblPr>
      <w:tblGrid>
        <w:gridCol w:w="10701"/>
      </w:tblGrid>
      <w:tr w:rsidR="00F07D33" w:rsidRPr="00F07D33" w:rsidTr="00EC39A1">
        <w:trPr>
          <w:cnfStyle w:val="100000000000"/>
          <w:trHeight w:val="475"/>
        </w:trPr>
        <w:tc>
          <w:tcPr>
            <w:cnfStyle w:val="001000000000"/>
            <w:tcW w:w="10701" w:type="dxa"/>
          </w:tcPr>
          <w:p w:rsidR="002E3CC1" w:rsidRDefault="002E3CC1" w:rsidP="008D282A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D282A" w:rsidRDefault="00F07D33" w:rsidP="008D282A">
            <w:pPr>
              <w:pStyle w:val="Default"/>
              <w:jc w:val="center"/>
              <w:rPr>
                <w:sz w:val="26"/>
                <w:szCs w:val="26"/>
              </w:rPr>
            </w:pPr>
            <w:r w:rsidRPr="008D282A">
              <w:rPr>
                <w:sz w:val="26"/>
                <w:szCs w:val="26"/>
              </w:rPr>
              <w:t>INSPECTION UNDER EQUAL REMUNERATION ACT, 1976</w:t>
            </w:r>
            <w:r w:rsidR="008D282A" w:rsidRPr="008D282A">
              <w:rPr>
                <w:sz w:val="26"/>
                <w:szCs w:val="26"/>
              </w:rPr>
              <w:t>.</w:t>
            </w:r>
          </w:p>
          <w:p w:rsidR="00EC39A1" w:rsidRPr="008D282A" w:rsidRDefault="00EC39A1" w:rsidP="008D282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07D33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2E3CC1" w:rsidRPr="00F07D33" w:rsidRDefault="002E3CC1" w:rsidP="0093778C">
            <w:pPr>
              <w:pStyle w:val="Default"/>
              <w:rPr>
                <w:b w:val="0"/>
                <w:sz w:val="26"/>
                <w:szCs w:val="26"/>
                <w:u w:val="single"/>
              </w:rPr>
            </w:pPr>
          </w:p>
        </w:tc>
      </w:tr>
      <w:tr w:rsidR="00F07D33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F07D33" w:rsidRPr="00F07D33" w:rsidRDefault="00F07D33" w:rsidP="0093778C">
            <w:pPr>
              <w:pStyle w:val="Default"/>
              <w:rPr>
                <w:b w:val="0"/>
                <w:sz w:val="26"/>
                <w:szCs w:val="26"/>
                <w:u w:val="single"/>
              </w:rPr>
            </w:pPr>
          </w:p>
        </w:tc>
      </w:tr>
      <w:tr w:rsidR="00F07D33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F07D33" w:rsidRPr="00F07D33" w:rsidRDefault="00F07D33" w:rsidP="00F07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PART-1</w:t>
            </w:r>
          </w:p>
        </w:tc>
      </w:tr>
      <w:tr w:rsidR="00F07D33" w:rsidRPr="00F07D33" w:rsidTr="00EC39A1">
        <w:trPr>
          <w:trHeight w:val="237"/>
        </w:trPr>
        <w:tc>
          <w:tcPr>
            <w:cnfStyle w:val="001000000000"/>
            <w:tcW w:w="10701" w:type="dxa"/>
          </w:tcPr>
          <w:p w:rsidR="00F07D33" w:rsidRPr="00F07D33" w:rsidRDefault="00F07D33" w:rsidP="00F07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General</w:t>
            </w:r>
          </w:p>
        </w:tc>
      </w:tr>
      <w:tr w:rsidR="00F07D33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F07D33" w:rsidRPr="00F07D33" w:rsidRDefault="00F07D33" w:rsidP="00937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07D33" w:rsidRPr="00F07D33" w:rsidTr="00EC39A1">
        <w:trPr>
          <w:trHeight w:val="439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page" w:tblpX="4591" w:tblpY="-272"/>
              <w:tblOverlap w:val="never"/>
              <w:tblW w:w="0" w:type="auto"/>
              <w:tblLook w:val="04A0"/>
            </w:tblPr>
            <w:tblGrid>
              <w:gridCol w:w="4072"/>
            </w:tblGrid>
            <w:tr w:rsidR="00465870" w:rsidRPr="00F07D33" w:rsidTr="00465870">
              <w:trPr>
                <w:trHeight w:val="456"/>
              </w:trPr>
              <w:tc>
                <w:tcPr>
                  <w:tcW w:w="4072" w:type="dxa"/>
                </w:tcPr>
                <w:p w:rsidR="00465870" w:rsidRPr="00F07D33" w:rsidRDefault="00465870" w:rsidP="0046587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Shop/Establishment/Factory.</w:t>
                  </w:r>
                </w:p>
              </w:tc>
            </w:tr>
          </w:tbl>
          <w:p w:rsidR="00F07D33" w:rsidRPr="00B17F72" w:rsidRDefault="00B17F72" w:rsidP="004658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Nature of Business</w:t>
            </w:r>
            <w:r w:rsidR="00465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2D53" w:rsidRPr="00F07D33" w:rsidTr="00EC39A1">
        <w:trPr>
          <w:cnfStyle w:val="000000100000"/>
          <w:trHeight w:val="439"/>
        </w:trPr>
        <w:tc>
          <w:tcPr>
            <w:cnfStyle w:val="001000000000"/>
            <w:tcW w:w="10701" w:type="dxa"/>
          </w:tcPr>
          <w:p w:rsidR="00CD2D53" w:rsidRPr="00F07D33" w:rsidRDefault="00CD2D53" w:rsidP="00CD2D5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B17F72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Number of workers employed.</w:t>
            </w:r>
          </w:p>
          <w:p w:rsidR="00B17F72" w:rsidRPr="00F07D33" w:rsidRDefault="00B17F72" w:rsidP="002F7A4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margin" w:tblpXSpec="center" w:tblpY="-225"/>
              <w:tblOverlap w:val="never"/>
              <w:tblW w:w="0" w:type="auto"/>
              <w:tblLook w:val="04A0"/>
            </w:tblPr>
            <w:tblGrid>
              <w:gridCol w:w="2625"/>
            </w:tblGrid>
            <w:tr w:rsidR="00B17F72" w:rsidRPr="00F07D33" w:rsidTr="002F7A4D">
              <w:trPr>
                <w:trHeight w:val="204"/>
              </w:trPr>
              <w:tc>
                <w:tcPr>
                  <w:tcW w:w="2625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B17F72" w:rsidRPr="00F07D33" w:rsidRDefault="00B17F72" w:rsidP="002F7A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 Male</w:t>
            </w:r>
          </w:p>
        </w:tc>
      </w:tr>
      <w:tr w:rsidR="00B17F72" w:rsidRPr="00F07D33" w:rsidTr="00EC39A1">
        <w:trPr>
          <w:trHeight w:val="226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margin" w:tblpXSpec="center" w:tblpY="-269"/>
              <w:tblOverlap w:val="never"/>
              <w:tblW w:w="0" w:type="auto"/>
              <w:tblLook w:val="04A0"/>
            </w:tblPr>
            <w:tblGrid>
              <w:gridCol w:w="2625"/>
            </w:tblGrid>
            <w:tr w:rsidR="00B17F72" w:rsidRPr="00F07D33" w:rsidTr="002F7A4D">
              <w:trPr>
                <w:trHeight w:val="204"/>
              </w:trPr>
              <w:tc>
                <w:tcPr>
                  <w:tcW w:w="2625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B17F72" w:rsidRPr="00F07D33" w:rsidRDefault="00B17F72" w:rsidP="002F7A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 Female </w:t>
            </w:r>
          </w:p>
        </w:tc>
      </w:tr>
      <w:tr w:rsidR="00B17F72" w:rsidRPr="00F07D33" w:rsidTr="00EC39A1">
        <w:trPr>
          <w:cnfStyle w:val="000000100000"/>
          <w:trHeight w:val="451"/>
        </w:trPr>
        <w:tc>
          <w:tcPr>
            <w:cnfStyle w:val="001000000000"/>
            <w:tcW w:w="10701" w:type="dxa"/>
          </w:tcPr>
          <w:p w:rsidR="00B17F72" w:rsidRPr="00F07D33" w:rsidRDefault="00B17F72" w:rsidP="00F07D3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F72" w:rsidRPr="00F07D33" w:rsidTr="00EC39A1">
        <w:trPr>
          <w:trHeight w:val="249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PART-II</w:t>
            </w:r>
          </w:p>
        </w:tc>
      </w:tr>
      <w:tr w:rsidR="00B17F72" w:rsidRPr="00F07D33" w:rsidTr="00EC39A1">
        <w:trPr>
          <w:cnfStyle w:val="000000100000"/>
          <w:trHeight w:val="237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Observation</w:t>
            </w:r>
          </w:p>
        </w:tc>
      </w:tr>
      <w:tr w:rsidR="00B17F72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B17F72" w:rsidRPr="00F07D33" w:rsidTr="00EC39A1">
        <w:trPr>
          <w:trHeight w:val="237"/>
        </w:trPr>
        <w:tc>
          <w:tcPr>
            <w:cnfStyle w:val="001000000000"/>
            <w:tcW w:w="10701" w:type="dxa"/>
          </w:tcPr>
          <w:p w:rsidR="00B17F72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there is any difference in wages to the workers of opposite sex, performing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17F72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same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work or work of similar nature.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02"/>
              <w:tblOverlap w:val="never"/>
              <w:tblW w:w="0" w:type="auto"/>
              <w:tblLook w:val="04A0"/>
            </w:tblPr>
            <w:tblGrid>
              <w:gridCol w:w="1454"/>
            </w:tblGrid>
            <w:tr w:rsidR="00B17F72" w:rsidRPr="00F07D33" w:rsidTr="002F7A4D">
              <w:trPr>
                <w:trHeight w:val="204"/>
              </w:trPr>
              <w:tc>
                <w:tcPr>
                  <w:tcW w:w="1454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Yes/No</w:t>
                  </w:r>
                </w:p>
              </w:tc>
            </w:tr>
          </w:tbl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17F72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  <w:t>Whether the employer has reduced the rate of remuneration of any workers for the</w:t>
            </w: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page" w:tblpX="9491" w:tblpY="34"/>
              <w:tblW w:w="0" w:type="auto"/>
              <w:tblLook w:val="04A0"/>
            </w:tblPr>
            <w:tblGrid>
              <w:gridCol w:w="1454"/>
            </w:tblGrid>
            <w:tr w:rsidR="00B17F72" w:rsidRPr="00F07D33" w:rsidTr="002F7A4D">
              <w:trPr>
                <w:trHeight w:val="204"/>
              </w:trPr>
              <w:tc>
                <w:tcPr>
                  <w:tcW w:w="1454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Yes/No</w:t>
                  </w:r>
                </w:p>
              </w:tc>
            </w:tr>
          </w:tbl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gramStart"/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purposes</w:t>
            </w:r>
            <w:proofErr w:type="gramEnd"/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 of complying with the provision of this Act.</w:t>
            </w:r>
          </w:p>
        </w:tc>
      </w:tr>
      <w:tr w:rsidR="00B17F72" w:rsidRPr="00F07D33" w:rsidTr="00EC39A1">
        <w:trPr>
          <w:trHeight w:val="451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  <w:t>Whether any discrimination observed while recruiting Men &amp; Women workers except</w:t>
            </w:r>
          </w:p>
        </w:tc>
      </w:tr>
      <w:tr w:rsidR="00B17F72" w:rsidRPr="00F07D33" w:rsidTr="00EC39A1">
        <w:trPr>
          <w:trHeight w:val="273"/>
        </w:trPr>
        <w:tc>
          <w:tcPr>
            <w:cnfStyle w:val="001000000000"/>
            <w:tcW w:w="10701" w:type="dxa"/>
          </w:tcPr>
          <w:p w:rsidR="00B17F72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where the employment of women in such work is prohibited or restricted by or under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gramStart"/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any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Law for time being in force.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9455" w:tblpY="23"/>
              <w:tblW w:w="0" w:type="auto"/>
              <w:tblLook w:val="04A0"/>
            </w:tblPr>
            <w:tblGrid>
              <w:gridCol w:w="1454"/>
            </w:tblGrid>
            <w:tr w:rsidR="00B17F72" w:rsidRPr="00F07D33" w:rsidTr="002F7A4D">
              <w:trPr>
                <w:trHeight w:val="204"/>
              </w:trPr>
              <w:tc>
                <w:tcPr>
                  <w:tcW w:w="1454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 Yes/No</w:t>
                  </w:r>
                </w:p>
              </w:tc>
            </w:tr>
          </w:tbl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F72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17F72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B17F72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any discrimination observed while promoting, training or transfer except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gramStart"/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employment of women is restricted.</w:t>
            </w:r>
          </w:p>
        </w:tc>
      </w:tr>
      <w:tr w:rsidR="00B17F72" w:rsidRPr="00F07D33" w:rsidTr="00EC39A1">
        <w:trPr>
          <w:cnfStyle w:val="000000100000"/>
          <w:trHeight w:val="712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page" w:tblpX="9432" w:tblpY="139"/>
              <w:tblW w:w="0" w:type="auto"/>
              <w:tblLook w:val="04A0"/>
            </w:tblPr>
            <w:tblGrid>
              <w:gridCol w:w="1454"/>
            </w:tblGrid>
            <w:tr w:rsidR="00B17F72" w:rsidRPr="00F07D33" w:rsidTr="002F7A4D">
              <w:trPr>
                <w:trHeight w:val="204"/>
              </w:trPr>
              <w:tc>
                <w:tcPr>
                  <w:tcW w:w="1454" w:type="dxa"/>
                </w:tcPr>
                <w:p w:rsidR="00B17F72" w:rsidRPr="00F07D33" w:rsidRDefault="00B17F72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Yes/No</w:t>
                  </w:r>
                </w:p>
              </w:tc>
            </w:tr>
          </w:tbl>
          <w:p w:rsidR="00B17F72" w:rsidRPr="00F07D33" w:rsidRDefault="00B17F72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D2D53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CD2D53" w:rsidRPr="00F07D33" w:rsidRDefault="00CD2D53" w:rsidP="002F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PART-III</w:t>
            </w:r>
          </w:p>
        </w:tc>
      </w:tr>
      <w:tr w:rsidR="00CD2D53" w:rsidRPr="00F07D33" w:rsidTr="00EC39A1">
        <w:trPr>
          <w:cnfStyle w:val="000000100000"/>
          <w:trHeight w:val="451"/>
        </w:trPr>
        <w:tc>
          <w:tcPr>
            <w:cnfStyle w:val="001000000000"/>
            <w:tcW w:w="10701" w:type="dxa"/>
          </w:tcPr>
          <w:p w:rsidR="00CD2D53" w:rsidRPr="00F07D33" w:rsidRDefault="00CD2D53" w:rsidP="002F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D33">
              <w:rPr>
                <w:rFonts w:ascii="Times New Roman" w:hAnsi="Times New Roman" w:cs="Times New Roman"/>
                <w:sz w:val="26"/>
                <w:szCs w:val="26"/>
              </w:rPr>
              <w:t>Registers</w:t>
            </w:r>
          </w:p>
        </w:tc>
      </w:tr>
      <w:tr w:rsidR="00CD2D53" w:rsidRPr="00F07D33" w:rsidTr="00EC39A1">
        <w:trPr>
          <w:trHeight w:val="344"/>
        </w:trPr>
        <w:tc>
          <w:tcPr>
            <w:cnfStyle w:val="001000000000"/>
            <w:tcW w:w="10701" w:type="dxa"/>
          </w:tcPr>
          <w:p w:rsidR="00CD2D53" w:rsidRPr="00F07D33" w:rsidRDefault="00CD2D53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CD2D53" w:rsidRPr="00F07D33" w:rsidTr="00EC39A1">
        <w:trPr>
          <w:cnfStyle w:val="000000100000"/>
          <w:trHeight w:val="226"/>
        </w:trPr>
        <w:tc>
          <w:tcPr>
            <w:cnfStyle w:val="001000000000"/>
            <w:tcW w:w="10701" w:type="dxa"/>
          </w:tcPr>
          <w:tbl>
            <w:tblPr>
              <w:tblStyle w:val="TableGrid"/>
              <w:tblpPr w:leftFromText="180" w:rightFromText="180" w:vertAnchor="text" w:horzAnchor="page" w:tblpX="9411" w:tblpY="138"/>
              <w:tblW w:w="0" w:type="auto"/>
              <w:tblLook w:val="04A0"/>
            </w:tblPr>
            <w:tblGrid>
              <w:gridCol w:w="1454"/>
            </w:tblGrid>
            <w:tr w:rsidR="00CD2D53" w:rsidRPr="00F07D33" w:rsidTr="002F7A4D">
              <w:trPr>
                <w:trHeight w:val="204"/>
              </w:trPr>
              <w:tc>
                <w:tcPr>
                  <w:tcW w:w="1454" w:type="dxa"/>
                </w:tcPr>
                <w:p w:rsidR="00CD2D53" w:rsidRPr="00F07D33" w:rsidRDefault="00CD2D53" w:rsidP="002F7A4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07D33">
                    <w:rPr>
                      <w:sz w:val="26"/>
                      <w:szCs w:val="26"/>
                    </w:rPr>
                    <w:t xml:space="preserve">   Yes/No</w:t>
                  </w:r>
                </w:p>
              </w:tc>
            </w:tr>
          </w:tbl>
          <w:p w:rsidR="00CD2D53" w:rsidRPr="00F07D33" w:rsidRDefault="00CD2D53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C3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C39A1">
              <w:rPr>
                <w:rFonts w:ascii="Times New Roman" w:hAnsi="Times New Roman" w:cs="Times New Roman"/>
                <w:sz w:val="26"/>
                <w:szCs w:val="26"/>
              </w:rPr>
              <w:tab/>
              <w:t>Whether Form-D under Rule 6 maintained</w:t>
            </w:r>
            <w:r w:rsidRPr="00F07D33">
              <w:rPr>
                <w:sz w:val="26"/>
                <w:szCs w:val="26"/>
              </w:rPr>
              <w:t>.</w:t>
            </w:r>
          </w:p>
        </w:tc>
      </w:tr>
      <w:tr w:rsidR="00CD2D53" w:rsidRPr="00F07D33" w:rsidTr="00EC39A1">
        <w:trPr>
          <w:trHeight w:val="226"/>
        </w:trPr>
        <w:tc>
          <w:tcPr>
            <w:cnfStyle w:val="001000000000"/>
            <w:tcW w:w="10701" w:type="dxa"/>
          </w:tcPr>
          <w:p w:rsidR="00CD2D53" w:rsidRPr="00F07D33" w:rsidRDefault="00CD2D53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CD2D53" w:rsidRPr="00F07D33" w:rsidTr="00EC39A1">
        <w:trPr>
          <w:cnfStyle w:val="000000100000"/>
          <w:trHeight w:val="237"/>
        </w:trPr>
        <w:tc>
          <w:tcPr>
            <w:cnfStyle w:val="001000000000"/>
            <w:tcW w:w="10701" w:type="dxa"/>
          </w:tcPr>
          <w:p w:rsidR="00CD2D53" w:rsidRPr="00F07D33" w:rsidRDefault="00CD2D53" w:rsidP="002F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F541CC" w:rsidRDefault="00F541CC" w:rsidP="00171B65"/>
    <w:tbl>
      <w:tblPr>
        <w:tblStyle w:val="ColorfulList"/>
        <w:tblW w:w="10530" w:type="dxa"/>
        <w:tblLook w:val="04A0"/>
      </w:tblPr>
      <w:tblGrid>
        <w:gridCol w:w="10530"/>
      </w:tblGrid>
      <w:tr w:rsidR="00F541CC" w:rsidRPr="00F541CC" w:rsidTr="00EC39A1">
        <w:trPr>
          <w:cnfStyle w:val="100000000000"/>
        </w:trPr>
        <w:tc>
          <w:tcPr>
            <w:cnfStyle w:val="001000000000"/>
            <w:tcW w:w="10530" w:type="dxa"/>
          </w:tcPr>
          <w:p w:rsidR="00EC39A1" w:rsidRDefault="00EC39A1" w:rsidP="00231BCB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41CC" w:rsidRPr="00231BCB" w:rsidRDefault="00F541CC" w:rsidP="00231BCB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1B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CHECKLIST FOR INSPECTION UNDER THE EQUAL REMUNERATION ACT, 1976.</w:t>
            </w:r>
          </w:p>
          <w:p w:rsidR="00231BCB" w:rsidRPr="00C82326" w:rsidRDefault="00231BCB" w:rsidP="00231BCB">
            <w:pPr>
              <w:shd w:val="clear" w:color="auto" w:fill="E5B8B7" w:themeFill="accent2" w:themeFillTint="6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1CC" w:rsidRPr="00F541CC" w:rsidRDefault="00F541CC" w:rsidP="0033008F">
            <w:pPr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33008F">
            <w:pPr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1. Name &amp; address of establishment/employer/proprietor.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2. Date of commencement of Establishment.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3. Registration code under PF/ESI/Registration No./License No.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4. Working Hours.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5. Wage period and date of payment.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6. Nature of Work.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7. Weekly holiday:-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8. Number of workers employed on the date of inspection:-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33008F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 xml:space="preserve">Regular/ Contract </w:t>
            </w:r>
            <w:proofErr w:type="spellStart"/>
            <w:r w:rsidRPr="00F541CC">
              <w:rPr>
                <w:sz w:val="26"/>
                <w:szCs w:val="26"/>
              </w:rPr>
              <w:t>Labour</w:t>
            </w:r>
            <w:proofErr w:type="spellEnd"/>
            <w:r w:rsidRPr="00F541CC">
              <w:rPr>
                <w:sz w:val="26"/>
                <w:szCs w:val="26"/>
              </w:rPr>
              <w:t xml:space="preserve">: </w:t>
            </w:r>
            <w:r w:rsidRPr="00F541CC">
              <w:rPr>
                <w:sz w:val="26"/>
                <w:szCs w:val="26"/>
              </w:rPr>
              <w:tab/>
            </w:r>
            <w:r w:rsidRPr="00F541CC">
              <w:rPr>
                <w:sz w:val="26"/>
                <w:szCs w:val="26"/>
              </w:rPr>
              <w:tab/>
              <w:t>Total: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1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Male: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1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Female: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F5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1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Total: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33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Default="00F541CC" w:rsidP="0033008F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 xml:space="preserve">9. Name and designation of employer/s representatives/Responsible officer present during </w:t>
            </w:r>
            <w:r>
              <w:rPr>
                <w:sz w:val="26"/>
                <w:szCs w:val="26"/>
              </w:rPr>
              <w:t xml:space="preserve"> </w:t>
            </w:r>
          </w:p>
          <w:p w:rsidR="00F541CC" w:rsidRPr="00F541CC" w:rsidRDefault="00F541CC" w:rsidP="003300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F541CC">
              <w:rPr>
                <w:sz w:val="26"/>
                <w:szCs w:val="26"/>
              </w:rPr>
              <w:t>the</w:t>
            </w:r>
            <w:proofErr w:type="gramEnd"/>
            <w:r w:rsidRPr="00F541CC">
              <w:rPr>
                <w:sz w:val="26"/>
                <w:szCs w:val="26"/>
              </w:rPr>
              <w:t xml:space="preserve"> inspection.    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33008F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 xml:space="preserve">10. Notice and abstract of the Act displayed. 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Default="00F541CC" w:rsidP="002F7A4D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 xml:space="preserve">11. Registration /Licenses/Code taken under EPF/ESI/CL(R&amp;A)/or any other Act applicable </w:t>
            </w:r>
            <w:r>
              <w:rPr>
                <w:sz w:val="26"/>
                <w:szCs w:val="26"/>
              </w:rPr>
              <w:t xml:space="preserve"> </w:t>
            </w:r>
          </w:p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F541CC">
              <w:rPr>
                <w:sz w:val="26"/>
                <w:szCs w:val="26"/>
              </w:rPr>
              <w:t>in</w:t>
            </w:r>
            <w:proofErr w:type="gramEnd"/>
            <w:r w:rsidRPr="00F541CC">
              <w:rPr>
                <w:sz w:val="26"/>
                <w:szCs w:val="26"/>
              </w:rPr>
              <w:t xml:space="preserve"> the establishment.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 xml:space="preserve">      </w:t>
            </w: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  <w:r w:rsidRPr="00F541CC">
              <w:rPr>
                <w:sz w:val="26"/>
                <w:szCs w:val="26"/>
              </w:rPr>
              <w:t>12. Register in form ‘D’.</w:t>
            </w:r>
          </w:p>
        </w:tc>
      </w:tr>
      <w:tr w:rsidR="00F541CC" w:rsidRPr="00F541CC" w:rsidTr="00EC39A1">
        <w:trPr>
          <w:cnfStyle w:val="000000100000"/>
        </w:trPr>
        <w:tc>
          <w:tcPr>
            <w:cnfStyle w:val="001000000000"/>
            <w:tcW w:w="10530" w:type="dxa"/>
          </w:tcPr>
          <w:p w:rsidR="00F541CC" w:rsidRPr="00F541CC" w:rsidRDefault="00F541CC" w:rsidP="002F7A4D">
            <w:pPr>
              <w:pStyle w:val="Default"/>
              <w:rPr>
                <w:sz w:val="26"/>
                <w:szCs w:val="26"/>
              </w:rPr>
            </w:pPr>
          </w:p>
        </w:tc>
      </w:tr>
      <w:tr w:rsidR="00F541CC" w:rsidRPr="00F541CC" w:rsidTr="00EC39A1">
        <w:tc>
          <w:tcPr>
            <w:cnfStyle w:val="001000000000"/>
            <w:tcW w:w="10530" w:type="dxa"/>
          </w:tcPr>
          <w:p w:rsidR="00F541CC" w:rsidRPr="00F541CC" w:rsidRDefault="00F541CC" w:rsidP="0033008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0D7C21" w:rsidRPr="000D7C21" w:rsidRDefault="000D7C21" w:rsidP="000D7C21">
      <w:pPr>
        <w:pStyle w:val="Default"/>
        <w:rPr>
          <w:rFonts w:ascii="Arial" w:hAnsi="Arial" w:cs="Arial"/>
          <w:sz w:val="22"/>
          <w:szCs w:val="22"/>
        </w:rPr>
      </w:pPr>
    </w:p>
    <w:p w:rsidR="000D7C21" w:rsidRDefault="000D7C21" w:rsidP="000D7C21">
      <w:pPr>
        <w:pStyle w:val="Default"/>
      </w:pPr>
    </w:p>
    <w:p w:rsidR="000D7C21" w:rsidRPr="000D7C21" w:rsidRDefault="000D7C21" w:rsidP="000D7C21">
      <w:pPr>
        <w:pStyle w:val="Default"/>
        <w:rPr>
          <w:rFonts w:ascii="Arial" w:hAnsi="Arial" w:cs="Arial"/>
          <w:sz w:val="22"/>
          <w:szCs w:val="22"/>
        </w:rPr>
      </w:pPr>
    </w:p>
    <w:p w:rsidR="000D7C21" w:rsidRDefault="000D7C21" w:rsidP="000D7C21">
      <w:pPr>
        <w:pStyle w:val="Default"/>
      </w:pPr>
    </w:p>
    <w:p w:rsidR="000D7C21" w:rsidRPr="000D7C21" w:rsidRDefault="000D7C21" w:rsidP="000D7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C21" w:rsidRPr="000D7C21" w:rsidRDefault="000D7C21" w:rsidP="00171B65"/>
    <w:sectPr w:rsidR="000D7C21" w:rsidRPr="000D7C21" w:rsidSect="00693129">
      <w:footerReference w:type="default" r:id="rId8"/>
      <w:pgSz w:w="12240" w:h="15840"/>
      <w:pgMar w:top="630" w:right="720" w:bottom="1260" w:left="9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35" w:rsidRDefault="00383B35" w:rsidP="00CD607C">
      <w:pPr>
        <w:spacing w:after="0" w:line="240" w:lineRule="auto"/>
      </w:pPr>
      <w:r>
        <w:separator/>
      </w:r>
    </w:p>
  </w:endnote>
  <w:endnote w:type="continuationSeparator" w:id="1">
    <w:p w:rsidR="00383B35" w:rsidRDefault="00383B35" w:rsidP="00C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419"/>
      <w:docPartObj>
        <w:docPartGallery w:val="Page Numbers (Bottom of Page)"/>
        <w:docPartUnique/>
      </w:docPartObj>
    </w:sdtPr>
    <w:sdtContent>
      <w:p w:rsidR="005271E1" w:rsidRDefault="00506599">
        <w:pPr>
          <w:pStyle w:val="Footer"/>
          <w:jc w:val="center"/>
        </w:pPr>
        <w:fldSimple w:instr=" PAGE   \* MERGEFORMAT ">
          <w:r w:rsidR="004450C8">
            <w:rPr>
              <w:noProof/>
            </w:rPr>
            <w:t>4</w:t>
          </w:r>
        </w:fldSimple>
      </w:p>
    </w:sdtContent>
  </w:sdt>
  <w:p w:rsidR="005271E1" w:rsidRDefault="00527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35" w:rsidRDefault="00383B35" w:rsidP="00CD607C">
      <w:pPr>
        <w:spacing w:after="0" w:line="240" w:lineRule="auto"/>
      </w:pPr>
      <w:r>
        <w:separator/>
      </w:r>
    </w:p>
  </w:footnote>
  <w:footnote w:type="continuationSeparator" w:id="1">
    <w:p w:rsidR="00383B35" w:rsidRDefault="00383B35" w:rsidP="00CD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60A"/>
    <w:multiLevelType w:val="hybridMultilevel"/>
    <w:tmpl w:val="A37E955C"/>
    <w:lvl w:ilvl="0" w:tplc="AD261B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CC6F0C"/>
    <w:multiLevelType w:val="hybridMultilevel"/>
    <w:tmpl w:val="F504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9A7"/>
    <w:multiLevelType w:val="hybridMultilevel"/>
    <w:tmpl w:val="CAA832F2"/>
    <w:lvl w:ilvl="0" w:tplc="732CF3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3341AF"/>
    <w:multiLevelType w:val="hybridMultilevel"/>
    <w:tmpl w:val="40B4BB08"/>
    <w:lvl w:ilvl="0" w:tplc="AE5C79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7C"/>
    <w:rsid w:val="00050543"/>
    <w:rsid w:val="00055607"/>
    <w:rsid w:val="000616A6"/>
    <w:rsid w:val="000A5240"/>
    <w:rsid w:val="000B528A"/>
    <w:rsid w:val="000B6015"/>
    <w:rsid w:val="000D7C21"/>
    <w:rsid w:val="000E2E64"/>
    <w:rsid w:val="00171B65"/>
    <w:rsid w:val="001A6D1B"/>
    <w:rsid w:val="001E1FE1"/>
    <w:rsid w:val="00231BCB"/>
    <w:rsid w:val="00282BEF"/>
    <w:rsid w:val="0029124D"/>
    <w:rsid w:val="0029770E"/>
    <w:rsid w:val="002B5588"/>
    <w:rsid w:val="002C5F38"/>
    <w:rsid w:val="002C5F90"/>
    <w:rsid w:val="002E3CC1"/>
    <w:rsid w:val="00350F9F"/>
    <w:rsid w:val="00374CE5"/>
    <w:rsid w:val="00383B35"/>
    <w:rsid w:val="003912F6"/>
    <w:rsid w:val="003A63D2"/>
    <w:rsid w:val="00405DF5"/>
    <w:rsid w:val="00443652"/>
    <w:rsid w:val="004450C8"/>
    <w:rsid w:val="00465870"/>
    <w:rsid w:val="004D4CE5"/>
    <w:rsid w:val="00506599"/>
    <w:rsid w:val="005271E1"/>
    <w:rsid w:val="00585BE7"/>
    <w:rsid w:val="006233EE"/>
    <w:rsid w:val="00693129"/>
    <w:rsid w:val="006B7E43"/>
    <w:rsid w:val="00751B6B"/>
    <w:rsid w:val="00764786"/>
    <w:rsid w:val="007C0217"/>
    <w:rsid w:val="007E6B48"/>
    <w:rsid w:val="007F5837"/>
    <w:rsid w:val="0080111D"/>
    <w:rsid w:val="00830F13"/>
    <w:rsid w:val="00853588"/>
    <w:rsid w:val="00853788"/>
    <w:rsid w:val="008606A6"/>
    <w:rsid w:val="0088120A"/>
    <w:rsid w:val="008D282A"/>
    <w:rsid w:val="00924007"/>
    <w:rsid w:val="00926007"/>
    <w:rsid w:val="00A549B9"/>
    <w:rsid w:val="00A72411"/>
    <w:rsid w:val="00A95E46"/>
    <w:rsid w:val="00AC1983"/>
    <w:rsid w:val="00AC3BF8"/>
    <w:rsid w:val="00AC7E42"/>
    <w:rsid w:val="00B17F72"/>
    <w:rsid w:val="00B97F96"/>
    <w:rsid w:val="00BD0615"/>
    <w:rsid w:val="00C638DB"/>
    <w:rsid w:val="00C82326"/>
    <w:rsid w:val="00CD2D53"/>
    <w:rsid w:val="00CD607C"/>
    <w:rsid w:val="00D76FF3"/>
    <w:rsid w:val="00DB61AE"/>
    <w:rsid w:val="00E258E9"/>
    <w:rsid w:val="00E9102D"/>
    <w:rsid w:val="00EC39A1"/>
    <w:rsid w:val="00EE7898"/>
    <w:rsid w:val="00F046E6"/>
    <w:rsid w:val="00F07D33"/>
    <w:rsid w:val="00F541CC"/>
    <w:rsid w:val="00F5620D"/>
    <w:rsid w:val="00FB279D"/>
    <w:rsid w:val="00F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07C"/>
  </w:style>
  <w:style w:type="paragraph" w:styleId="Footer">
    <w:name w:val="footer"/>
    <w:basedOn w:val="Normal"/>
    <w:link w:val="FooterChar"/>
    <w:uiPriority w:val="99"/>
    <w:unhideWhenUsed/>
    <w:rsid w:val="00CD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C"/>
  </w:style>
  <w:style w:type="paragraph" w:styleId="ListParagraph">
    <w:name w:val="List Paragraph"/>
    <w:basedOn w:val="Normal"/>
    <w:uiPriority w:val="34"/>
    <w:qFormat/>
    <w:rsid w:val="0088120A"/>
    <w:pPr>
      <w:ind w:left="720"/>
      <w:contextualSpacing/>
    </w:pPr>
  </w:style>
  <w:style w:type="table" w:styleId="TableGrid">
    <w:name w:val="Table Grid"/>
    <w:basedOn w:val="TableNormal"/>
    <w:uiPriority w:val="59"/>
    <w:rsid w:val="0017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E2E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2E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64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51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0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0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5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50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1">
    <w:name w:val="Colorful Shading Accent 1"/>
    <w:basedOn w:val="TableNormal"/>
    <w:uiPriority w:val="71"/>
    <w:rsid w:val="00050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2">
    <w:name w:val="Medium List 1 Accent 2"/>
    <w:basedOn w:val="TableNormal"/>
    <w:uiPriority w:val="65"/>
    <w:rsid w:val="00050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Shading-Accent2">
    <w:name w:val="Colorful Shading Accent 2"/>
    <w:basedOn w:val="TableNormal"/>
    <w:uiPriority w:val="71"/>
    <w:rsid w:val="007F5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0B52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EC39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D3FE-897D-499F-AE63-5EAEE74B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kiks-pc</dc:creator>
  <cp:lastModifiedBy>Abc</cp:lastModifiedBy>
  <cp:revision>35</cp:revision>
  <cp:lastPrinted>2017-08-21T07:03:00Z</cp:lastPrinted>
  <dcterms:created xsi:type="dcterms:W3CDTF">2017-08-11T17:36:00Z</dcterms:created>
  <dcterms:modified xsi:type="dcterms:W3CDTF">2017-08-21T07:04:00Z</dcterms:modified>
</cp:coreProperties>
</file>